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596" w:rsidRPr="004A44EB" w:rsidRDefault="00967596" w:rsidP="00967596">
      <w:pPr>
        <w:widowControl/>
        <w:jc w:val="left"/>
        <w:rPr>
          <w:rFonts w:ascii="楷体" w:eastAsia="楷体" w:hAnsi="楷体" w:cs="楷体"/>
          <w:kern w:val="0"/>
          <w:sz w:val="32"/>
          <w:szCs w:val="32"/>
        </w:rPr>
      </w:pPr>
      <w:r w:rsidRPr="004A44EB">
        <w:rPr>
          <w:rFonts w:ascii="楷体" w:eastAsia="楷体" w:hAnsi="楷体" w:cs="楷体" w:hint="eastAsia"/>
          <w:kern w:val="0"/>
          <w:sz w:val="32"/>
          <w:szCs w:val="32"/>
        </w:rPr>
        <w:t>附件4</w:t>
      </w:r>
    </w:p>
    <w:p w:rsidR="00967596" w:rsidRDefault="00967596" w:rsidP="00967596">
      <w:pPr>
        <w:widowControl/>
        <w:spacing w:line="560" w:lineRule="exact"/>
        <w:jc w:val="center"/>
        <w:rPr>
          <w:rFonts w:ascii="微软简标宋" w:eastAsia="微软简标宋" w:hAnsi="微软简标宋" w:cs="微软简标宋"/>
          <w:bCs/>
          <w:kern w:val="0"/>
          <w:sz w:val="44"/>
          <w:szCs w:val="44"/>
        </w:rPr>
      </w:pPr>
      <w:bookmarkStart w:id="0" w:name="_GoBack"/>
      <w:r w:rsidRPr="004A44EB">
        <w:rPr>
          <w:rFonts w:ascii="微软简标宋" w:eastAsia="微软简标宋" w:hAnsi="微软简标宋" w:cs="微软简标宋" w:hint="eastAsia"/>
          <w:bCs/>
          <w:kern w:val="0"/>
          <w:sz w:val="44"/>
          <w:szCs w:val="44"/>
        </w:rPr>
        <w:t>关于申报材料的相关说明</w:t>
      </w:r>
    </w:p>
    <w:bookmarkEnd w:id="0"/>
    <w:p w:rsidR="00967596" w:rsidRDefault="00967596" w:rsidP="00967596">
      <w:pPr>
        <w:widowControl/>
        <w:spacing w:line="560" w:lineRule="exact"/>
        <w:jc w:val="center"/>
        <w:rPr>
          <w:rFonts w:ascii="微软简标宋" w:eastAsia="微软简标宋" w:hAnsi="微软简标宋" w:cs="微软简标宋" w:hint="eastAsia"/>
          <w:bCs/>
          <w:kern w:val="0"/>
          <w:sz w:val="44"/>
          <w:szCs w:val="44"/>
        </w:rPr>
      </w:pPr>
    </w:p>
    <w:p w:rsidR="00967596" w:rsidRDefault="00967596" w:rsidP="00967596">
      <w:pPr>
        <w:widowControl/>
        <w:numPr>
          <w:ilvl w:val="0"/>
          <w:numId w:val="1"/>
        </w:numPr>
        <w:spacing w:line="560" w:lineRule="exact"/>
        <w:jc w:val="left"/>
        <w:rPr>
          <w:rFonts w:ascii="仿宋_GB2312" w:eastAsia="仿宋_GB2312" w:hAnsi="楷体"/>
          <w:kern w:val="0"/>
          <w:sz w:val="32"/>
          <w:szCs w:val="32"/>
        </w:rPr>
      </w:pPr>
      <w:r>
        <w:rPr>
          <w:rFonts w:ascii="仿宋_GB2312" w:eastAsia="仿宋_GB2312" w:hAnsi="楷体" w:hint="eastAsia"/>
          <w:kern w:val="0"/>
          <w:sz w:val="32"/>
          <w:szCs w:val="32"/>
        </w:rPr>
        <w:t>参评人廉政情况和信访举报情况由所在学院出具情况说明，交至校团委，再由校团委统一送至纪委办理。</w:t>
      </w:r>
    </w:p>
    <w:p w:rsidR="00967596" w:rsidRDefault="00967596" w:rsidP="00967596">
      <w:pPr>
        <w:widowControl/>
        <w:numPr>
          <w:ilvl w:val="0"/>
          <w:numId w:val="1"/>
        </w:numPr>
        <w:spacing w:line="560" w:lineRule="exact"/>
        <w:jc w:val="left"/>
        <w:rPr>
          <w:rFonts w:ascii="仿宋_GB2312" w:eastAsia="仿宋_GB2312" w:hAnsi="楷体"/>
          <w:kern w:val="0"/>
          <w:sz w:val="32"/>
          <w:szCs w:val="32"/>
        </w:rPr>
      </w:pPr>
      <w:r>
        <w:rPr>
          <w:rFonts w:ascii="仿宋_GB2312" w:eastAsia="仿宋_GB2312" w:hAnsi="楷体" w:hint="eastAsia"/>
          <w:kern w:val="0"/>
          <w:sz w:val="32"/>
          <w:szCs w:val="32"/>
        </w:rPr>
        <w:t>计划生育情况证明由所在学院出具说明，参评人本人携带身份证、结婚证、再婚者需携带离婚证或法院离婚判决书、《婚育状况证明》表去校计生办办理。</w:t>
      </w:r>
    </w:p>
    <w:p w:rsidR="00967596" w:rsidRDefault="00967596" w:rsidP="00967596">
      <w:pPr>
        <w:widowControl/>
        <w:numPr>
          <w:ilvl w:val="0"/>
          <w:numId w:val="1"/>
        </w:numPr>
        <w:spacing w:line="560" w:lineRule="exact"/>
        <w:jc w:val="left"/>
        <w:rPr>
          <w:rFonts w:ascii="仿宋_GB2312" w:eastAsia="仿宋_GB2312" w:hAnsi="楷体"/>
          <w:kern w:val="0"/>
          <w:sz w:val="32"/>
          <w:szCs w:val="32"/>
        </w:rPr>
      </w:pPr>
      <w:r>
        <w:rPr>
          <w:rFonts w:ascii="仿宋_GB2312" w:eastAsia="仿宋_GB2312" w:hAnsi="楷体" w:hint="eastAsia"/>
          <w:kern w:val="0"/>
          <w:sz w:val="32"/>
          <w:szCs w:val="32"/>
        </w:rPr>
        <w:t>无犯罪记录证明由参评人本人携身份证去户口所在地派出所办理。</w:t>
      </w:r>
    </w:p>
    <w:p w:rsidR="00967596" w:rsidRPr="004A44EB" w:rsidRDefault="00967596" w:rsidP="00967596">
      <w:pPr>
        <w:widowControl/>
        <w:numPr>
          <w:ilvl w:val="0"/>
          <w:numId w:val="1"/>
        </w:numPr>
        <w:spacing w:line="560" w:lineRule="exact"/>
        <w:jc w:val="left"/>
        <w:rPr>
          <w:rFonts w:ascii="仿宋_GB2312" w:eastAsia="仿宋_GB2312" w:hAnsi="楷体" w:hint="eastAsia"/>
          <w:kern w:val="0"/>
          <w:sz w:val="32"/>
          <w:szCs w:val="32"/>
        </w:rPr>
      </w:pPr>
      <w:r>
        <w:rPr>
          <w:rFonts w:ascii="仿宋_GB2312" w:eastAsia="仿宋_GB2312" w:hAnsi="楷体" w:hint="eastAsia"/>
          <w:kern w:val="0"/>
          <w:sz w:val="32"/>
          <w:szCs w:val="32"/>
        </w:rPr>
        <w:t>个人征信报告需参评人本人登录中国人民银行个人征信中心打印相关材料表格。</w:t>
      </w:r>
    </w:p>
    <w:p w:rsidR="00C06469" w:rsidRPr="00967596" w:rsidRDefault="00C06469"/>
    <w:sectPr w:rsidR="00C06469" w:rsidRPr="00967596">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00"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DA2FFC"/>
    <w:multiLevelType w:val="hybridMultilevel"/>
    <w:tmpl w:val="7C1A52E8"/>
    <w:lvl w:ilvl="0" w:tplc="5D946E00">
      <w:start w:val="1"/>
      <w:numFmt w:val="decimal"/>
      <w:lvlText w:val="%1、"/>
      <w:lvlJc w:val="left"/>
      <w:pPr>
        <w:ind w:left="1358" w:hanging="720"/>
      </w:pPr>
      <w:rPr>
        <w:rFonts w:hint="default"/>
      </w:rPr>
    </w:lvl>
    <w:lvl w:ilvl="1" w:tplc="04090019" w:tentative="1">
      <w:start w:val="1"/>
      <w:numFmt w:val="lowerLetter"/>
      <w:lvlText w:val="%2)"/>
      <w:lvlJc w:val="left"/>
      <w:pPr>
        <w:ind w:left="1478" w:hanging="420"/>
      </w:pPr>
    </w:lvl>
    <w:lvl w:ilvl="2" w:tplc="0409001B" w:tentative="1">
      <w:start w:val="1"/>
      <w:numFmt w:val="lowerRoman"/>
      <w:lvlText w:val="%3."/>
      <w:lvlJc w:val="right"/>
      <w:pPr>
        <w:ind w:left="1898" w:hanging="420"/>
      </w:pPr>
    </w:lvl>
    <w:lvl w:ilvl="3" w:tplc="0409000F" w:tentative="1">
      <w:start w:val="1"/>
      <w:numFmt w:val="decimal"/>
      <w:lvlText w:val="%4."/>
      <w:lvlJc w:val="left"/>
      <w:pPr>
        <w:ind w:left="2318" w:hanging="420"/>
      </w:pPr>
    </w:lvl>
    <w:lvl w:ilvl="4" w:tplc="04090019" w:tentative="1">
      <w:start w:val="1"/>
      <w:numFmt w:val="lowerLetter"/>
      <w:lvlText w:val="%5)"/>
      <w:lvlJc w:val="left"/>
      <w:pPr>
        <w:ind w:left="2738" w:hanging="420"/>
      </w:pPr>
    </w:lvl>
    <w:lvl w:ilvl="5" w:tplc="0409001B" w:tentative="1">
      <w:start w:val="1"/>
      <w:numFmt w:val="lowerRoman"/>
      <w:lvlText w:val="%6."/>
      <w:lvlJc w:val="right"/>
      <w:pPr>
        <w:ind w:left="3158" w:hanging="420"/>
      </w:pPr>
    </w:lvl>
    <w:lvl w:ilvl="6" w:tplc="0409000F" w:tentative="1">
      <w:start w:val="1"/>
      <w:numFmt w:val="decimal"/>
      <w:lvlText w:val="%7."/>
      <w:lvlJc w:val="left"/>
      <w:pPr>
        <w:ind w:left="3578" w:hanging="420"/>
      </w:pPr>
    </w:lvl>
    <w:lvl w:ilvl="7" w:tplc="04090019" w:tentative="1">
      <w:start w:val="1"/>
      <w:numFmt w:val="lowerLetter"/>
      <w:lvlText w:val="%8)"/>
      <w:lvlJc w:val="left"/>
      <w:pPr>
        <w:ind w:left="3998" w:hanging="420"/>
      </w:pPr>
    </w:lvl>
    <w:lvl w:ilvl="8" w:tplc="0409001B" w:tentative="1">
      <w:start w:val="1"/>
      <w:numFmt w:val="lowerRoman"/>
      <w:lvlText w:val="%9."/>
      <w:lvlJc w:val="right"/>
      <w:pPr>
        <w:ind w:left="441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96"/>
    <w:rsid w:val="00967596"/>
    <w:rsid w:val="00C06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59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171</Characters>
  <Application>Microsoft Office Word</Application>
  <DocSecurity>0</DocSecurity>
  <Lines>1</Lines>
  <Paragraphs>1</Paragraphs>
  <ScaleCrop>false</ScaleCrop>
  <Company/>
  <LinksUpToDate>false</LinksUpToDate>
  <CharactersWithSpaces>199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2019-03-07T01:48:00Z</dcterms:created>
  <dc:creator>admin</dc:creator>
  <lastModifiedBy>admin</lastModifiedBy>
  <dcterms:modified xsi:type="dcterms:W3CDTF">2019-03-07T01:49:00Z</dcterms:modified>
  <revision>1</revision>
</coreProperties>
</file>